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1C" w:rsidRPr="00E31E02" w:rsidRDefault="00143F1C" w:rsidP="0082730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Hlk146306147"/>
      <w:r w:rsidRPr="00E31E02">
        <w:rPr>
          <w:rFonts w:ascii="Times New Roman" w:hAnsi="Times New Roman"/>
          <w:b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5" o:title=""/>
          </v:shape>
        </w:pict>
      </w:r>
    </w:p>
    <w:p w:rsidR="00143F1C" w:rsidRDefault="00143F1C" w:rsidP="00827308">
      <w:pPr>
        <w:spacing w:after="0" w:line="408" w:lineRule="auto"/>
        <w:ind w:left="120"/>
        <w:jc w:val="center"/>
        <w:rPr>
          <w:kern w:val="0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43F1C" w:rsidRDefault="00143F1C" w:rsidP="008273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860646c2-889a-4569-8575-2a8bf8f7bf01"/>
      <w:bookmarkEnd w:id="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Татарстан‌‌</w:t>
      </w:r>
    </w:p>
    <w:p w:rsidR="00143F1C" w:rsidRDefault="00143F1C" w:rsidP="008273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14fc4b3a-950c-4903-a83a-e28a6ceb6a1b"/>
      <w:bookmarkEnd w:id="2"/>
      <w:r>
        <w:rPr>
          <w:rFonts w:ascii="Times New Roman" w:hAnsi="Times New Roman"/>
          <w:b/>
          <w:color w:val="000000"/>
          <w:sz w:val="28"/>
        </w:rPr>
        <w:t>МКУ "</w:t>
      </w:r>
      <w:r>
        <w:rPr>
          <w:rFonts w:ascii="Times New Roman" w:hAnsi="Times New Roman"/>
          <w:b/>
          <w:color w:val="000000"/>
          <w:sz w:val="32"/>
          <w:szCs w:val="32"/>
        </w:rPr>
        <w:t>Отдел  образования</w:t>
      </w:r>
      <w:r>
        <w:rPr>
          <w:rFonts w:ascii="Times New Roman" w:hAnsi="Times New Roman"/>
          <w:b/>
          <w:color w:val="000000"/>
          <w:sz w:val="28"/>
        </w:rPr>
        <w:t>» Исполнительного комитета Аксубаевского муниципального района‌</w:t>
      </w:r>
      <w:r>
        <w:rPr>
          <w:rFonts w:ascii="Times New Roman" w:hAnsi="Times New Roman"/>
          <w:color w:val="000000"/>
          <w:sz w:val="28"/>
        </w:rPr>
        <w:t xml:space="preserve">​ </w:t>
      </w:r>
      <w:r>
        <w:rPr>
          <w:rFonts w:ascii="Times New Roman" w:hAnsi="Times New Roman"/>
          <w:b/>
          <w:bCs/>
          <w:color w:val="000000"/>
          <w:sz w:val="28"/>
        </w:rPr>
        <w:t>Республики Татарстан.</w:t>
      </w:r>
    </w:p>
    <w:p w:rsidR="00143F1C" w:rsidRDefault="00143F1C" w:rsidP="00827308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МБОУ "Русскокиреметская НОШ-ДС"</w:t>
      </w:r>
    </w:p>
    <w:p w:rsidR="00143F1C" w:rsidRDefault="00143F1C" w:rsidP="00827308">
      <w:pPr>
        <w:spacing w:after="0"/>
        <w:ind w:left="120"/>
      </w:pPr>
    </w:p>
    <w:p w:rsidR="00143F1C" w:rsidRDefault="00143F1C" w:rsidP="00827308">
      <w:pPr>
        <w:spacing w:after="0"/>
        <w:ind w:left="120"/>
      </w:pPr>
    </w:p>
    <w:p w:rsidR="00143F1C" w:rsidRDefault="00143F1C" w:rsidP="00827308">
      <w:pPr>
        <w:spacing w:after="0"/>
        <w:ind w:left="120"/>
      </w:pPr>
    </w:p>
    <w:p w:rsidR="00143F1C" w:rsidRDefault="00143F1C" w:rsidP="00827308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269"/>
      </w:tblGrid>
      <w:tr w:rsidR="00143F1C" w:rsidTr="00827308">
        <w:tc>
          <w:tcPr>
            <w:tcW w:w="3114" w:type="dxa"/>
          </w:tcPr>
          <w:p w:rsidR="00143F1C" w:rsidRDefault="00143F1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143F1C" w:rsidRDefault="00143F1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МО  </w:t>
            </w:r>
          </w:p>
          <w:p w:rsidR="00143F1C" w:rsidRDefault="00143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43F1C" w:rsidRDefault="00143F1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</w:t>
            </w:r>
          </w:p>
          <w:p w:rsidR="00143F1C" w:rsidRDefault="00143F1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  »          202  г.</w:t>
            </w:r>
          </w:p>
          <w:p w:rsidR="00143F1C" w:rsidRDefault="00143F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F1C" w:rsidRDefault="00143F1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СОГЛАСОВАНО</w:t>
            </w:r>
          </w:p>
          <w:p w:rsidR="00143F1C" w:rsidRDefault="00143F1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на педсовете</w:t>
            </w:r>
          </w:p>
          <w:p w:rsidR="00143F1C" w:rsidRDefault="00143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43F1C" w:rsidRDefault="00143F1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Протокол № </w:t>
            </w:r>
          </w:p>
          <w:p w:rsidR="00143F1C" w:rsidRDefault="00143F1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от «   »          202  г.</w:t>
            </w:r>
          </w:p>
          <w:p w:rsidR="00143F1C" w:rsidRDefault="00143F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9" w:type="dxa"/>
          </w:tcPr>
          <w:p w:rsidR="00143F1C" w:rsidRDefault="00143F1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УТВЕРЖДЕНО</w:t>
            </w:r>
          </w:p>
          <w:p w:rsidR="00143F1C" w:rsidRDefault="00143F1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Директор</w:t>
            </w:r>
          </w:p>
          <w:p w:rsidR="00143F1C" w:rsidRDefault="00143F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СулеймановМ.З.</w:t>
            </w:r>
          </w:p>
          <w:p w:rsidR="00143F1C" w:rsidRDefault="00143F1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Приказ №</w:t>
            </w:r>
          </w:p>
          <w:p w:rsidR="00143F1C" w:rsidRDefault="00143F1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от «   »             202  г.</w:t>
            </w:r>
          </w:p>
          <w:p w:rsidR="00143F1C" w:rsidRDefault="00143F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43F1C" w:rsidRPr="001765A5" w:rsidRDefault="00143F1C" w:rsidP="004672CD">
      <w:pPr>
        <w:spacing w:after="0" w:line="276" w:lineRule="auto"/>
        <w:ind w:left="120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rPr>
          <w:kern w:val="0"/>
        </w:rPr>
      </w:pPr>
      <w:r w:rsidRPr="001765A5">
        <w:rPr>
          <w:rFonts w:ascii="Times New Roman" w:hAnsi="Times New Roman"/>
          <w:color w:val="000000"/>
          <w:kern w:val="0"/>
          <w:sz w:val="28"/>
        </w:rPr>
        <w:t>‌</w:t>
      </w:r>
    </w:p>
    <w:p w:rsidR="00143F1C" w:rsidRPr="001765A5" w:rsidRDefault="00143F1C" w:rsidP="004672CD">
      <w:pPr>
        <w:spacing w:after="0" w:line="276" w:lineRule="auto"/>
        <w:ind w:left="120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rPr>
          <w:kern w:val="0"/>
        </w:rPr>
      </w:pPr>
    </w:p>
    <w:p w:rsidR="00143F1C" w:rsidRPr="001765A5" w:rsidRDefault="00143F1C" w:rsidP="004672CD">
      <w:pPr>
        <w:spacing w:after="0" w:line="408" w:lineRule="auto"/>
        <w:ind w:left="120"/>
        <w:jc w:val="center"/>
        <w:rPr>
          <w:kern w:val="0"/>
        </w:rPr>
      </w:pPr>
      <w:r w:rsidRPr="001765A5">
        <w:rPr>
          <w:rFonts w:ascii="Times New Roman" w:hAnsi="Times New Roman"/>
          <w:b/>
          <w:color w:val="000000"/>
          <w:kern w:val="0"/>
          <w:sz w:val="28"/>
        </w:rPr>
        <w:t>РАБОЧАЯ ПРОГРАММА</w:t>
      </w:r>
    </w:p>
    <w:p w:rsidR="00143F1C" w:rsidRPr="001765A5" w:rsidRDefault="00143F1C" w:rsidP="004672CD">
      <w:pPr>
        <w:spacing w:after="0" w:line="408" w:lineRule="auto"/>
        <w:ind w:left="120"/>
        <w:jc w:val="center"/>
        <w:rPr>
          <w:kern w:val="0"/>
        </w:rPr>
      </w:pPr>
      <w:r w:rsidRPr="001765A5">
        <w:rPr>
          <w:rFonts w:ascii="Times New Roman" w:hAnsi="Times New Roman"/>
          <w:color w:val="000000"/>
          <w:kern w:val="0"/>
          <w:sz w:val="28"/>
        </w:rPr>
        <w:t>(</w:t>
      </w:r>
      <w:r>
        <w:rPr>
          <w:rFonts w:ascii="Times New Roman" w:hAnsi="Times New Roman"/>
          <w:color w:val="000000"/>
          <w:kern w:val="0"/>
          <w:sz w:val="28"/>
          <w:lang w:val="en-US"/>
        </w:rPr>
        <w:t>ID</w:t>
      </w:r>
      <w:r w:rsidRPr="001765A5">
        <w:rPr>
          <w:rFonts w:ascii="Times New Roman" w:hAnsi="Times New Roman"/>
          <w:color w:val="000000"/>
          <w:kern w:val="0"/>
          <w:sz w:val="28"/>
        </w:rPr>
        <w:t xml:space="preserve">                        )</w:t>
      </w: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408" w:lineRule="auto"/>
        <w:ind w:left="120"/>
        <w:jc w:val="center"/>
        <w:rPr>
          <w:kern w:val="0"/>
        </w:rPr>
      </w:pPr>
      <w:r>
        <w:rPr>
          <w:rFonts w:ascii="Times New Roman" w:hAnsi="Times New Roman"/>
          <w:b/>
          <w:color w:val="000000"/>
          <w:kern w:val="0"/>
          <w:sz w:val="28"/>
        </w:rPr>
        <w:t>учебного предмета «Труд (технология)»</w:t>
      </w:r>
    </w:p>
    <w:p w:rsidR="00143F1C" w:rsidRPr="001765A5" w:rsidRDefault="00143F1C" w:rsidP="004672CD">
      <w:pPr>
        <w:spacing w:after="0" w:line="408" w:lineRule="auto"/>
        <w:ind w:left="120"/>
        <w:jc w:val="center"/>
        <w:rPr>
          <w:kern w:val="0"/>
        </w:rPr>
      </w:pPr>
      <w:r w:rsidRPr="001765A5">
        <w:rPr>
          <w:rFonts w:ascii="Times New Roman" w:hAnsi="Times New Roman"/>
          <w:color w:val="000000"/>
          <w:kern w:val="0"/>
          <w:sz w:val="28"/>
        </w:rPr>
        <w:t xml:space="preserve">для обучающихся 1 – 4 классов </w:t>
      </w: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Pr="001765A5" w:rsidRDefault="00143F1C" w:rsidP="004672CD">
      <w:pPr>
        <w:spacing w:after="0" w:line="276" w:lineRule="auto"/>
        <w:ind w:left="120"/>
        <w:jc w:val="center"/>
        <w:rPr>
          <w:kern w:val="0"/>
        </w:rPr>
      </w:pPr>
    </w:p>
    <w:p w:rsidR="00143F1C" w:rsidRDefault="00143F1C" w:rsidP="001765A5">
      <w:pPr>
        <w:spacing w:after="0" w:line="276" w:lineRule="auto"/>
        <w:rPr>
          <w:kern w:val="0"/>
        </w:rPr>
      </w:pPr>
      <w:bookmarkStart w:id="3" w:name="508ac55b-44c9-400c-838c-9af63dfa3fb2"/>
      <w:bookmarkEnd w:id="3"/>
      <w:r>
        <w:rPr>
          <w:kern w:val="0"/>
        </w:rPr>
        <w:t xml:space="preserve">                                                     </w:t>
      </w:r>
      <w:r>
        <w:rPr>
          <w:rFonts w:ascii="Times New Roman" w:hAnsi="Times New Roman"/>
          <w:b/>
          <w:color w:val="000000"/>
          <w:kern w:val="0"/>
          <w:sz w:val="28"/>
        </w:rPr>
        <w:t>С. Русск</w:t>
      </w:r>
      <w:r w:rsidRPr="004672CD">
        <w:rPr>
          <w:rFonts w:ascii="Times New Roman" w:hAnsi="Times New Roman"/>
          <w:b/>
          <w:color w:val="000000"/>
          <w:kern w:val="0"/>
          <w:sz w:val="28"/>
        </w:rPr>
        <w:t>ая Киреметь 202</w:t>
      </w:r>
      <w:bookmarkStart w:id="4" w:name="d20e1ab1-8771-4456-8e22-9864249693d4"/>
      <w:bookmarkEnd w:id="4"/>
      <w:r>
        <w:rPr>
          <w:rFonts w:ascii="Times New Roman" w:hAnsi="Times New Roman"/>
          <w:b/>
          <w:color w:val="000000"/>
          <w:kern w:val="0"/>
          <w:sz w:val="28"/>
        </w:rPr>
        <w:t>4</w:t>
      </w:r>
      <w:bookmarkStart w:id="5" w:name="_GoBack"/>
      <w:bookmarkEnd w:id="5"/>
      <w:r w:rsidRPr="004672CD">
        <w:rPr>
          <w:rFonts w:ascii="Times New Roman" w:hAnsi="Times New Roman"/>
          <w:b/>
          <w:color w:val="000000"/>
          <w:kern w:val="0"/>
          <w:sz w:val="28"/>
        </w:rPr>
        <w:t>г.‌</w:t>
      </w:r>
      <w:r w:rsidRPr="004672CD">
        <w:rPr>
          <w:rFonts w:ascii="Times New Roman" w:hAnsi="Times New Roman"/>
          <w:color w:val="000000"/>
          <w:kern w:val="0"/>
          <w:sz w:val="28"/>
        </w:rPr>
        <w:t>​</w:t>
      </w:r>
      <w:r>
        <w:rPr>
          <w:kern w:val="0"/>
        </w:rPr>
        <w:t xml:space="preserve">      </w:t>
      </w:r>
    </w:p>
    <w:p w:rsidR="00143F1C" w:rsidRPr="004672CD" w:rsidRDefault="00143F1C" w:rsidP="001765A5">
      <w:pPr>
        <w:spacing w:after="0" w:line="276" w:lineRule="auto"/>
        <w:rPr>
          <w:kern w:val="0"/>
        </w:rPr>
        <w:sectPr w:rsidR="00143F1C" w:rsidRPr="004672CD" w:rsidSect="004672C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>
        <w:rPr>
          <w:kern w:val="0"/>
        </w:rPr>
        <w:t xml:space="preserve">     </w:t>
      </w:r>
    </w:p>
    <w:p w:rsidR="00143F1C" w:rsidRPr="005D62A6" w:rsidRDefault="00143F1C" w:rsidP="005D62A6">
      <w:pPr>
        <w:spacing w:after="0" w:line="264" w:lineRule="auto"/>
        <w:jc w:val="both"/>
        <w:rPr>
          <w:kern w:val="0"/>
          <w:sz w:val="20"/>
          <w:szCs w:val="20"/>
        </w:rPr>
      </w:pPr>
      <w:bookmarkStart w:id="6" w:name="block-20910216"/>
      <w:bookmarkEnd w:id="6"/>
      <w:r>
        <w:rPr>
          <w:rFonts w:ascii="Times New Roman" w:hAnsi="Times New Roman"/>
          <w:b/>
          <w:color w:val="000000"/>
          <w:kern w:val="0"/>
          <w:sz w:val="20"/>
          <w:szCs w:val="20"/>
        </w:rPr>
        <w:t xml:space="preserve">                                                           </w:t>
      </w:r>
      <w:r w:rsidRPr="001765A5">
        <w:rPr>
          <w:rFonts w:ascii="Times New Roman" w:hAnsi="Times New Roman"/>
          <w:b/>
          <w:color w:val="000000"/>
          <w:kern w:val="0"/>
          <w:sz w:val="20"/>
          <w:szCs w:val="20"/>
        </w:rPr>
        <w:t>ПОЯСНИТЕЛЬНАЯ ЗАПИСКА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Программа по технологии направлена на решение системы задач: формирование общих представлений о культуре и организации трудовой деятельности как важной части общей культуры человека;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43F1C" w:rsidRPr="008052CA" w:rsidRDefault="00143F1C" w:rsidP="004672CD">
      <w:pPr>
        <w:numPr>
          <w:ilvl w:val="0"/>
          <w:numId w:val="1"/>
        </w:numPr>
        <w:spacing w:after="0" w:line="264" w:lineRule="auto"/>
        <w:jc w:val="both"/>
        <w:rPr>
          <w:kern w:val="0"/>
          <w:sz w:val="24"/>
          <w:szCs w:val="24"/>
          <w:lang w:val="en-US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Технологии, профессии и производства.</w:t>
      </w:r>
    </w:p>
    <w:p w:rsidR="00143F1C" w:rsidRPr="008052CA" w:rsidRDefault="00143F1C" w:rsidP="004672CD">
      <w:pPr>
        <w:numPr>
          <w:ilvl w:val="0"/>
          <w:numId w:val="1"/>
        </w:num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43F1C" w:rsidRPr="008052CA" w:rsidRDefault="00143F1C" w:rsidP="004672CD">
      <w:pPr>
        <w:numPr>
          <w:ilvl w:val="0"/>
          <w:numId w:val="1"/>
        </w:num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43F1C" w:rsidRPr="008052CA" w:rsidRDefault="00143F1C" w:rsidP="004672CD">
      <w:pPr>
        <w:numPr>
          <w:ilvl w:val="0"/>
          <w:numId w:val="1"/>
        </w:num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43F1C" w:rsidRPr="008052CA" w:rsidRDefault="00143F1C" w:rsidP="001765A5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‌</w:t>
      </w:r>
      <w:bookmarkStart w:id="7" w:name="6028649a-e0ac-451e-8172-b3f83139ddea"/>
      <w:bookmarkEnd w:id="7"/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:rsidR="00143F1C" w:rsidRPr="008052CA" w:rsidRDefault="00143F1C" w:rsidP="004672CD">
      <w:pPr>
        <w:spacing w:after="200" w:line="276" w:lineRule="auto"/>
        <w:rPr>
          <w:kern w:val="0"/>
          <w:sz w:val="24"/>
          <w:szCs w:val="24"/>
        </w:rPr>
        <w:sectPr w:rsidR="00143F1C" w:rsidRPr="008052CA" w:rsidSect="005D62A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43F1C" w:rsidRPr="008052CA" w:rsidRDefault="00143F1C" w:rsidP="001765A5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bookmarkStart w:id="8" w:name="block-20910215"/>
      <w:bookmarkEnd w:id="8"/>
      <w:r w:rsidRPr="008052CA">
        <w:rPr>
          <w:rFonts w:ascii="Times New Roman" w:hAnsi="Times New Roman"/>
          <w:b/>
          <w:color w:val="333333"/>
          <w:kern w:val="0"/>
          <w:sz w:val="24"/>
          <w:szCs w:val="24"/>
        </w:rPr>
        <w:t xml:space="preserve">                                           СОДЕРЖАНИЕ УЧЕБНОГО ПРЕДМЕТА</w:t>
      </w:r>
    </w:p>
    <w:p w:rsidR="00143F1C" w:rsidRPr="008052CA" w:rsidRDefault="00143F1C" w:rsidP="001765A5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333333"/>
          <w:kern w:val="0"/>
          <w:sz w:val="24"/>
          <w:szCs w:val="24"/>
        </w:rPr>
        <w:t>1 КЛАСС</w:t>
      </w:r>
      <w:r w:rsidRPr="008052CA">
        <w:rPr>
          <w:kern w:val="0"/>
          <w:sz w:val="24"/>
          <w:szCs w:val="24"/>
        </w:rPr>
        <w:t xml:space="preserve">           </w:t>
      </w: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Технологии, профессии и производства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43F1C" w:rsidRPr="008052CA" w:rsidRDefault="00143F1C" w:rsidP="001765A5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Традиции и праздники народов России, ремёсла, обычаи.</w:t>
      </w:r>
    </w:p>
    <w:p w:rsidR="00143F1C" w:rsidRPr="008052CA" w:rsidRDefault="00143F1C" w:rsidP="001765A5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 ручной обработки материалов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Использование дополнительных отделочных материалов.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Конструирование и моделирование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Информационно-коммуникативные технологии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Демонстрация учителем готовых материалов на информационных носителях.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Информация. Виды информации.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b/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УНИВЕРСАЛЬНЫЕ УЧЕБНЫЕ ДЕЙСТВИЯ (ПРОПЕДЕВТИЧЕСКИЙ УРОВЕНЬ)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Познавательные универсальные учебные действия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Базовые логические и исследовательские действия: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ориентироваться в терминах, используемых в технологии (в пределах изученного);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воспринимать и использовать предложенную инструкцию (устную, графическую);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Работа с информацией: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Коммуникативные универсальные учебные действия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Регулятивные универсальные учебные действия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Самоорганизация и самоконтроль: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принимать и удерживать в процессе деятельности предложенную учебную задачу;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Совместная деятельность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2 КЛАСС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Технологии, профессии и производства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 ручной обработки материалов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Конструирование и моделирование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Информационно-коммуникативные технологии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Демонстрация учителем готовых материалов на информационных носителях.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Поиск информации. Интернет как источник информации.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b/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УНИВЕРСАЛЬНЫЕ УЧЕБНЫЕ ДЕЙСТВИЯ</w:t>
      </w:r>
      <w:r w:rsidRPr="008052CA">
        <w:rPr>
          <w:b/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                       Познавательные универсальные учебные действия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Базовые логические и исследовательские действия: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ориентироваться в терминах, используемых в технологии (в пределах изученного);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работу в соответствии с образцом, инструкцией, устной или письменной;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строить рассуждения, делать умозаключения, проверять их в практической работе;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воспроизводить порядок действий при решении учебной (практической) задачи;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Работа с информацией: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Коммуникативные универсальные учебные действия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Регулятивные универсальные учебные действия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Самоорганизация и самоконтроль: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и принимать учебную задачу;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организовывать свою деятельность;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предлагаемый план действий, действовать по плану;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действия контроля и оценки;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Совместная деятельность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3 КЛАСС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Технологии, профессии и производства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 ручной обработки материалов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Конструирование и моделирование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Информационно-коммуникативные технологии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DVD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). Работа с текстовым редактором </w:t>
      </w: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Microsoft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Word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или другим.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</w:p>
    <w:p w:rsidR="00143F1C" w:rsidRPr="008052CA" w:rsidRDefault="00143F1C" w:rsidP="005D62A6">
      <w:pPr>
        <w:spacing w:after="0" w:line="264" w:lineRule="auto"/>
        <w:ind w:left="120"/>
        <w:jc w:val="both"/>
        <w:rPr>
          <w:b/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УНИВЕРСАЛЬНЫЕ УЧЕБНЫЕ ДЕЙСТВИЯ</w:t>
      </w:r>
      <w:r w:rsidRPr="008052CA">
        <w:rPr>
          <w:b/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Познавательные универсальные учебные действия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Базовые логические и исследовательские действия: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определять способы доработки конструкций с учётом предложенных условий;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читать и воспроизводить простой чертёж (эскиз) развёртки изделия;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восстанавливать нарушенную последовательность выполнения изделия.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Работа с информацией: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 основе анализа информации производить выбор наиболее эффективных способов работы;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Коммуникативные универсальные учебные действия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строить монологическое высказывание, владеть диалогической формой коммуникации;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описывать предметы рукотворного мира, оценивать их достоинства;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Регулятивные универсальные учебные действия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Самоорганизация и самоконтроль: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принимать и сохранять учебную задачу, осуществлять поиск средств для её решения;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проявлять волевую саморегуляцию при выполнении задания.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Совместная деятельность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4 КЛАСС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Технологии, профессии и производства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Технологии ручной обработки материалов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Комбинированное использование разных материалов.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Конструирование и моделирование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Современные требования к техническим устройствам (экологичность, безопасность, эргономичность и другие).</w:t>
      </w:r>
    </w:p>
    <w:p w:rsidR="00143F1C" w:rsidRPr="008052CA" w:rsidRDefault="00143F1C" w:rsidP="004672CD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Информационно-коммуникативные технологии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143F1C" w:rsidRPr="008052CA" w:rsidRDefault="00143F1C" w:rsidP="005D62A6">
      <w:pPr>
        <w:spacing w:after="0" w:line="264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PowerPoint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или другой.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b/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УНИВЕРСАЛЬНЫЕ УЧЕБНЫЕ ДЕЙСТВИЯ</w:t>
      </w:r>
      <w:r w:rsidRPr="008052CA">
        <w:rPr>
          <w:b/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Познавательные универсальные учебные действия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Базовые логические и исследовательские действия: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анализировать конструкции предложенных образцов изделий;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43F1C" w:rsidRPr="008052CA" w:rsidRDefault="00143F1C" w:rsidP="005D62A6">
      <w:pPr>
        <w:spacing w:after="0" w:line="264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решать простые задачи на преобразование конструкции;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работу в соответствии с инструкцией, устной или письменной;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Работа с информацией: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 основе анализа информации производить выбор наиболее эффективных способов работы;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рисунки из ресурса компьютера в оформлении изделий и другое;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Коммуникативные универсальные учебные действия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43F1C" w:rsidRPr="008052CA" w:rsidRDefault="00143F1C" w:rsidP="004672CD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Регулятивные универсальные учебные действия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Самоорганизация и самоконтроль: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проявлять волевую саморегуляцию при выполнении задания.</w:t>
      </w:r>
    </w:p>
    <w:p w:rsidR="00143F1C" w:rsidRPr="008052CA" w:rsidRDefault="00143F1C" w:rsidP="005D62A6">
      <w:pPr>
        <w:spacing w:after="0" w:line="264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Совместная деятельность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43F1C" w:rsidRPr="008052CA" w:rsidRDefault="00143F1C" w:rsidP="004672CD">
      <w:pPr>
        <w:spacing w:after="200" w:line="276" w:lineRule="auto"/>
        <w:rPr>
          <w:kern w:val="0"/>
          <w:sz w:val="24"/>
          <w:szCs w:val="24"/>
        </w:rPr>
        <w:sectPr w:rsidR="00143F1C" w:rsidRPr="008052CA" w:rsidSect="005D62A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43F1C" w:rsidRPr="008052CA" w:rsidRDefault="00143F1C" w:rsidP="005D62A6">
      <w:pPr>
        <w:spacing w:after="0" w:line="276" w:lineRule="auto"/>
        <w:ind w:left="120"/>
        <w:jc w:val="center"/>
        <w:rPr>
          <w:kern w:val="0"/>
          <w:sz w:val="24"/>
          <w:szCs w:val="24"/>
        </w:rPr>
      </w:pPr>
      <w:bookmarkStart w:id="9" w:name="block-20910217"/>
      <w:bookmarkEnd w:id="9"/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​</w:t>
      </w: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ПЛАНИРУЕМЫЕ РЕЗУЛЬТАТЫ ОСВОЕНИЯ ПРОГРАММЫ ПО ТЕХНОЛОГИИ НА УРОВНЕ НАЧАЛЬНОГО ОБЩЕГО ОБРАЗОВАНИЯ</w:t>
      </w:r>
    </w:p>
    <w:p w:rsidR="00143F1C" w:rsidRPr="008052CA" w:rsidRDefault="00143F1C" w:rsidP="005D62A6">
      <w:pPr>
        <w:spacing w:after="0" w:line="276" w:lineRule="auto"/>
        <w:ind w:left="120"/>
        <w:jc w:val="center"/>
        <w:rPr>
          <w:kern w:val="0"/>
          <w:sz w:val="24"/>
          <w:szCs w:val="24"/>
        </w:rPr>
      </w:pPr>
    </w:p>
    <w:p w:rsidR="00143F1C" w:rsidRPr="008052CA" w:rsidRDefault="00143F1C" w:rsidP="005D62A6">
      <w:pPr>
        <w:spacing w:after="0" w:line="276" w:lineRule="auto"/>
        <w:rPr>
          <w:kern w:val="0"/>
          <w:sz w:val="24"/>
          <w:szCs w:val="24"/>
        </w:rPr>
      </w:pPr>
      <w:bookmarkStart w:id="10" w:name="_Toc143620888"/>
      <w:bookmarkEnd w:id="10"/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ЛИЧНОСТНЫЕ РЕЗУЛЬТАТЫ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43F1C" w:rsidRPr="008052CA" w:rsidRDefault="00143F1C" w:rsidP="004672CD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143F1C" w:rsidRPr="008052CA" w:rsidRDefault="00143F1C" w:rsidP="004672CD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43F1C" w:rsidRPr="008052CA" w:rsidRDefault="00143F1C" w:rsidP="004672CD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43F1C" w:rsidRPr="008052CA" w:rsidRDefault="00143F1C" w:rsidP="004672CD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43F1C" w:rsidRPr="008052CA" w:rsidRDefault="00143F1C" w:rsidP="004672CD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43F1C" w:rsidRPr="008052CA" w:rsidRDefault="00143F1C" w:rsidP="004672CD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43F1C" w:rsidRPr="008052CA" w:rsidRDefault="00143F1C" w:rsidP="004672CD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143F1C" w:rsidRPr="008052CA" w:rsidRDefault="00143F1C" w:rsidP="0063064B">
      <w:pPr>
        <w:spacing w:after="0" w:line="276" w:lineRule="auto"/>
        <w:ind w:firstLine="60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11" w:name="_Toc143620889"/>
      <w:bookmarkEnd w:id="11"/>
    </w:p>
    <w:p w:rsidR="00143F1C" w:rsidRPr="008052CA" w:rsidRDefault="00143F1C" w:rsidP="0063064B">
      <w:pPr>
        <w:spacing w:after="0" w:line="276" w:lineRule="auto"/>
        <w:ind w:left="120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МЕТАПРЕДМЕТНЫЕ РЕЗУЛЬТАТЫ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43F1C" w:rsidRPr="008052CA" w:rsidRDefault="00143F1C" w:rsidP="004672CD">
      <w:pPr>
        <w:spacing w:after="0" w:line="257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Познавательные универсальные учебные действия</w:t>
      </w:r>
    </w:p>
    <w:p w:rsidR="00143F1C" w:rsidRPr="008052CA" w:rsidRDefault="00143F1C" w:rsidP="0063064B">
      <w:pPr>
        <w:spacing w:after="0" w:line="257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Базовые логические и исследовательские действия: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сравнивать группы объектов (изделий), выделять в них общее и различия;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43F1C" w:rsidRPr="008052CA" w:rsidRDefault="00143F1C" w:rsidP="0063064B">
      <w:pPr>
        <w:spacing w:after="0" w:line="276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Работа с информацией: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43F1C" w:rsidRPr="008052CA" w:rsidRDefault="00143F1C" w:rsidP="0063064B">
      <w:pPr>
        <w:spacing w:after="0" w:line="276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Коммуникативные универсальные учебные действия: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Регулятивные универсальные учебные действия: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правила безопасности труда при выполнении работы;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планировать работу, соотносить свои действия с поставленной целью;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проявлять волевую саморегуляцию при выполнении работы.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Совместная деятельность: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12" w:name="_Toc143620890"/>
      <w:bookmarkStart w:id="13" w:name="_Toc134720971"/>
      <w:bookmarkEnd w:id="12"/>
      <w:bookmarkEnd w:id="13"/>
    </w:p>
    <w:p w:rsidR="00143F1C" w:rsidRPr="008052CA" w:rsidRDefault="00143F1C" w:rsidP="0063064B">
      <w:pPr>
        <w:spacing w:after="0" w:line="276" w:lineRule="auto"/>
        <w:ind w:left="120"/>
        <w:rPr>
          <w:kern w:val="0"/>
          <w:sz w:val="24"/>
          <w:szCs w:val="24"/>
        </w:rPr>
      </w:pPr>
      <w:r w:rsidRPr="008052CA">
        <w:rPr>
          <w:rFonts w:ascii="Times New Roman" w:hAnsi="Times New Roman"/>
          <w:b/>
          <w:color w:val="000000"/>
          <w:kern w:val="0"/>
          <w:sz w:val="24"/>
          <w:szCs w:val="24"/>
        </w:rPr>
        <w:t>ПРЕДМЕТНЫЕ РЕЗУЛЬТАТЫ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К концу обучения </w:t>
      </w:r>
      <w:r w:rsidRPr="008052CA">
        <w:rPr>
          <w:rFonts w:ascii="Times New Roman" w:hAnsi="Times New Roman"/>
          <w:b/>
          <w:i/>
          <w:color w:val="000000"/>
          <w:kern w:val="0"/>
          <w:sz w:val="24"/>
          <w:szCs w:val="24"/>
        </w:rPr>
        <w:t>в 1 классе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применять правила безопасной работы ножницами, иглой и аккуратной работы с клеем;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оформлять изделия строчкой прямого стежка;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задания с опорой на готовый план;</w:t>
      </w:r>
      <w:r w:rsidRPr="008052CA">
        <w:rPr>
          <w:kern w:val="0"/>
          <w:sz w:val="24"/>
          <w:szCs w:val="24"/>
        </w:rPr>
        <w:t xml:space="preserve"> 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различать материалы и инструменты по их назначению;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для сушки плоских изделий пресс;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различать разборные и неразборные конструкции несложных изделий;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несложные коллективные работы проектного характера.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К концу обучения </w:t>
      </w:r>
      <w:r w:rsidRPr="008052CA">
        <w:rPr>
          <w:rFonts w:ascii="Times New Roman" w:hAnsi="Times New Roman"/>
          <w:b/>
          <w:i/>
          <w:color w:val="000000"/>
          <w:kern w:val="0"/>
          <w:sz w:val="24"/>
          <w:szCs w:val="24"/>
        </w:rPr>
        <w:t>во 2 классе</w:t>
      </w:r>
      <w:r w:rsidRPr="008052CA">
        <w:rPr>
          <w:rFonts w:ascii="Times New Roman" w:hAnsi="Times New Roman"/>
          <w:i/>
          <w:color w:val="000000"/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обучающийся получит следующие предметные результаты по отдельным темам программы по технологии: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задания по самостоятельно составленному плану;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биговку;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оформлять изделия и соединять детали освоенными ручными строчками;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отличать макет от модели, строить трёхмерный макет из готовой развёртки;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решать несложные конструкторско-технологические задачи;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работу в малых группах, осуществлять сотрудничество;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называть профессии людей, работающих в сфере обслуживания.</w:t>
      </w:r>
    </w:p>
    <w:p w:rsidR="00143F1C" w:rsidRPr="008052CA" w:rsidRDefault="00143F1C" w:rsidP="0063064B">
      <w:pPr>
        <w:spacing w:after="0" w:line="276" w:lineRule="auto"/>
        <w:ind w:left="120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К концу обучения </w:t>
      </w:r>
      <w:r w:rsidRPr="008052CA">
        <w:rPr>
          <w:rFonts w:ascii="Times New Roman" w:hAnsi="Times New Roman"/>
          <w:b/>
          <w:i/>
          <w:color w:val="000000"/>
          <w:kern w:val="0"/>
          <w:sz w:val="24"/>
          <w:szCs w:val="24"/>
        </w:rPr>
        <w:t>в 3 классе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обучающийся получит следующие предметные результаты по отдельным темам программы по технологии: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узнавать и называть линии чертежа (осевая и центровая);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безопасно пользоваться канцелярским ножом, шилом;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рицовку;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соединение деталей и отделку изделия освоенными ручными строчками;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изменять конструкцию изделия по заданным условиям;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основные правила безопасной работы на компьютере;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К концу обучения </w:t>
      </w:r>
      <w:r w:rsidRPr="008052CA">
        <w:rPr>
          <w:rFonts w:ascii="Times New Roman" w:hAnsi="Times New Roman"/>
          <w:b/>
          <w:i/>
          <w:color w:val="000000"/>
          <w:kern w:val="0"/>
          <w:sz w:val="24"/>
          <w:szCs w:val="24"/>
        </w:rPr>
        <w:t>в 4 классе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обучающийся получит следующие предметные результаты по отдельным темам программы по технологии: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работать с доступной информацией, работать в программах </w:t>
      </w: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Word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Power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Point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;</w:t>
      </w:r>
    </w:p>
    <w:p w:rsidR="00143F1C" w:rsidRPr="008052CA" w:rsidRDefault="00143F1C" w:rsidP="0063064B">
      <w:pPr>
        <w:spacing w:after="0" w:line="276" w:lineRule="auto"/>
        <w:jc w:val="both"/>
        <w:rPr>
          <w:kern w:val="0"/>
          <w:sz w:val="24"/>
          <w:szCs w:val="24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  <w:r w:rsidRPr="008052CA">
        <w:rPr>
          <w:kern w:val="0"/>
          <w:sz w:val="24"/>
          <w:szCs w:val="24"/>
        </w:rPr>
        <w:t xml:space="preserve"> </w:t>
      </w:r>
      <w:r w:rsidRPr="008052CA">
        <w:rPr>
          <w:rFonts w:ascii="Times New Roman" w:hAnsi="Times New Roman"/>
          <w:color w:val="000000"/>
          <w:kern w:val="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43F1C" w:rsidRPr="008052CA" w:rsidRDefault="00143F1C" w:rsidP="004672CD">
      <w:pPr>
        <w:spacing w:after="0" w:line="276" w:lineRule="auto"/>
        <w:ind w:left="120"/>
        <w:rPr>
          <w:kern w:val="0"/>
          <w:sz w:val="24"/>
          <w:szCs w:val="24"/>
          <w:lang w:val="en-US"/>
        </w:rPr>
      </w:pPr>
      <w:r w:rsidRPr="008052CA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​​</w:t>
      </w:r>
    </w:p>
    <w:p w:rsidR="00143F1C" w:rsidRDefault="00143F1C" w:rsidP="004672CD">
      <w:pPr>
        <w:spacing w:after="200" w:line="276" w:lineRule="auto"/>
        <w:rPr>
          <w:kern w:val="0"/>
          <w:lang w:val="en-US"/>
        </w:rPr>
      </w:pPr>
    </w:p>
    <w:p w:rsidR="00143F1C" w:rsidRDefault="00143F1C" w:rsidP="004672CD">
      <w:pPr>
        <w:spacing w:after="200" w:line="276" w:lineRule="auto"/>
        <w:rPr>
          <w:kern w:val="0"/>
          <w:lang w:val="en-US"/>
        </w:rPr>
      </w:pPr>
    </w:p>
    <w:p w:rsidR="00143F1C" w:rsidRDefault="00143F1C" w:rsidP="004672CD">
      <w:pPr>
        <w:spacing w:after="200" w:line="276" w:lineRule="auto"/>
        <w:rPr>
          <w:kern w:val="0"/>
        </w:rPr>
      </w:pPr>
    </w:p>
    <w:p w:rsidR="00143F1C" w:rsidRDefault="00143F1C" w:rsidP="004672CD">
      <w:pPr>
        <w:spacing w:after="200" w:line="276" w:lineRule="auto"/>
        <w:rPr>
          <w:kern w:val="0"/>
        </w:rPr>
      </w:pPr>
    </w:p>
    <w:p w:rsidR="00143F1C" w:rsidRPr="008052CA" w:rsidRDefault="00143F1C" w:rsidP="004672CD">
      <w:pPr>
        <w:spacing w:after="200" w:line="276" w:lineRule="auto"/>
        <w:rPr>
          <w:kern w:val="0"/>
        </w:rPr>
        <w:sectPr w:rsidR="00143F1C" w:rsidRPr="008052CA" w:rsidSect="005D62A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43F1C" w:rsidRPr="0063064B" w:rsidRDefault="00143F1C" w:rsidP="0063064B">
      <w:pPr>
        <w:spacing w:after="0" w:line="276" w:lineRule="auto"/>
        <w:ind w:left="120"/>
        <w:rPr>
          <w:kern w:val="0"/>
          <w:sz w:val="24"/>
          <w:szCs w:val="24"/>
          <w:lang w:val="en-US"/>
        </w:rPr>
      </w:pPr>
      <w:bookmarkStart w:id="14" w:name="block-20910213"/>
      <w:bookmarkEnd w:id="14"/>
      <w:r w:rsidRPr="0063064B"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  <w:t xml:space="preserve"> ТЕМАТИЧЕСКОЕ ПЛАНИРОВАНИЕ </w:t>
      </w:r>
      <w:r>
        <w:rPr>
          <w:kern w:val="0"/>
          <w:sz w:val="24"/>
          <w:szCs w:val="24"/>
          <w:lang w:val="en-US"/>
        </w:rPr>
        <w:t xml:space="preserve">  </w:t>
      </w:r>
      <w:r w:rsidRPr="0063064B"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  <w:t xml:space="preserve">1 КЛАСС </w:t>
      </w:r>
    </w:p>
    <w:tbl>
      <w:tblPr>
        <w:tblW w:w="10915" w:type="dxa"/>
        <w:tblCellSpacing w:w="20" w:type="nil"/>
        <w:tblInd w:w="-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67"/>
        <w:gridCol w:w="6521"/>
        <w:gridCol w:w="850"/>
        <w:gridCol w:w="709"/>
        <w:gridCol w:w="709"/>
        <w:gridCol w:w="1559"/>
      </w:tblGrid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63064B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Электронные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(ЦОР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)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402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63064B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63064B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63064B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П/Р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Природное и техническое окружение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5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Способы соединения природных материалов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Изделие. Основа и детали изделия.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Понятие «технология»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Бумага. Ее основные свойства. Виды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Картон. Его основные свойства. Виды картона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Сгибание и складывание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Понятие «конструкция»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5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представление о тканях и нитках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Швейные иглы и приспособления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Варианты строчки прямого стежка (перевивы).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Вышивка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63064B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</w:tbl>
    <w:p w:rsidR="00143F1C" w:rsidRPr="004672CD" w:rsidRDefault="00143F1C" w:rsidP="004672CD">
      <w:pPr>
        <w:spacing w:after="200" w:line="276" w:lineRule="auto"/>
        <w:rPr>
          <w:kern w:val="0"/>
          <w:lang w:val="en-US"/>
        </w:rPr>
        <w:sectPr w:rsidR="00143F1C" w:rsidRPr="004672CD" w:rsidSect="005D62A6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43F1C" w:rsidRPr="004672CD" w:rsidRDefault="00143F1C" w:rsidP="00A770AE">
      <w:pPr>
        <w:spacing w:after="0" w:line="276" w:lineRule="auto"/>
        <w:rPr>
          <w:kern w:val="0"/>
          <w:lang w:val="en-US"/>
        </w:rPr>
      </w:pPr>
      <w:r w:rsidRPr="004672CD">
        <w:rPr>
          <w:rFonts w:ascii="Times New Roman" w:hAnsi="Times New Roman"/>
          <w:b/>
          <w:color w:val="000000"/>
          <w:kern w:val="0"/>
          <w:sz w:val="28"/>
          <w:lang w:val="en-US"/>
        </w:rPr>
        <w:t xml:space="preserve"> 2 КЛАСС </w:t>
      </w:r>
    </w:p>
    <w:tbl>
      <w:tblPr>
        <w:tblW w:w="10915" w:type="dxa"/>
        <w:tblCellSpacing w:w="20" w:type="nil"/>
        <w:tblInd w:w="-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87"/>
        <w:gridCol w:w="6401"/>
        <w:gridCol w:w="850"/>
        <w:gridCol w:w="709"/>
        <w:gridCol w:w="709"/>
        <w:gridCol w:w="1559"/>
      </w:tblGrid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Электронныу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(ЦОР)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6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6A5D20">
              <w:rPr>
                <w:rFonts w:ascii="Times New Roman" w:hAnsi="Times New Roman"/>
                <w:b/>
                <w:kern w:val="0"/>
                <w:sz w:val="24"/>
                <w:szCs w:val="24"/>
              </w:rPr>
              <w:t>П/Р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Элементы графической грамоты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Циркуль – чертежный (контрольно-измерительный) инструмент.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Разметка круглых деталей циркулем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5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Машины на службе у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Виды ниток. Их назначение, использование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</w:tbl>
    <w:p w:rsidR="00143F1C" w:rsidRPr="004672CD" w:rsidRDefault="00143F1C" w:rsidP="004672CD">
      <w:pPr>
        <w:spacing w:after="200" w:line="276" w:lineRule="auto"/>
        <w:rPr>
          <w:kern w:val="0"/>
          <w:lang w:val="en-US"/>
        </w:rPr>
        <w:sectPr w:rsidR="00143F1C" w:rsidRPr="004672CD" w:rsidSect="005D62A6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43F1C" w:rsidRPr="004672CD" w:rsidRDefault="00143F1C" w:rsidP="004672CD">
      <w:pPr>
        <w:spacing w:after="0" w:line="276" w:lineRule="auto"/>
        <w:ind w:left="120"/>
        <w:rPr>
          <w:kern w:val="0"/>
          <w:lang w:val="en-US"/>
        </w:rPr>
      </w:pPr>
      <w:r w:rsidRPr="004672CD">
        <w:rPr>
          <w:rFonts w:ascii="Times New Roman" w:hAnsi="Times New Roman"/>
          <w:b/>
          <w:color w:val="000000"/>
          <w:kern w:val="0"/>
          <w:sz w:val="28"/>
          <w:lang w:val="en-US"/>
        </w:rPr>
        <w:t xml:space="preserve"> 3 КЛАСС </w:t>
      </w:r>
    </w:p>
    <w:tbl>
      <w:tblPr>
        <w:tblW w:w="10915" w:type="dxa"/>
        <w:tblCellSpacing w:w="20" w:type="nil"/>
        <w:tblInd w:w="-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87"/>
        <w:gridCol w:w="6385"/>
        <w:gridCol w:w="946"/>
        <w:gridCol w:w="596"/>
        <w:gridCol w:w="608"/>
        <w:gridCol w:w="1693"/>
      </w:tblGrid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143F1C" w:rsidRPr="006A5D20" w:rsidRDefault="00143F1C" w:rsidP="00A770AE">
            <w:pPr>
              <w:spacing w:after="0" w:line="276" w:lineRule="auto"/>
              <w:rPr>
                <w:kern w:val="0"/>
                <w:lang w:val="en-US"/>
              </w:rPr>
            </w:pPr>
          </w:p>
        </w:tc>
        <w:tc>
          <w:tcPr>
            <w:tcW w:w="2134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</w:t>
            </w:r>
          </w:p>
        </w:tc>
        <w:tc>
          <w:tcPr>
            <w:tcW w:w="1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Электронные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(ЦОР)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6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Информационно-коммуникативные технологии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3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Способы получения объемных рельефных форм и изображений Фольга.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Технология обработки фольги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Объемные формы деталей и изделий.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Развертка. Чертеж развертки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6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Технологии обработки текстильных материалов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Пришивание пуговиц. Ремонт одежды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3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Современные производства и профессии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изделий из разных материалов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6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Резервное время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</w:tbl>
    <w:p w:rsidR="00143F1C" w:rsidRPr="004672CD" w:rsidRDefault="00143F1C" w:rsidP="004672CD">
      <w:pPr>
        <w:spacing w:after="200" w:line="276" w:lineRule="auto"/>
        <w:rPr>
          <w:kern w:val="0"/>
          <w:lang w:val="en-US"/>
        </w:rPr>
        <w:sectPr w:rsidR="00143F1C" w:rsidRPr="004672CD" w:rsidSect="005D62A6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43F1C" w:rsidRPr="00A770AE" w:rsidRDefault="00143F1C" w:rsidP="004672CD">
      <w:pPr>
        <w:spacing w:after="0" w:line="276" w:lineRule="auto"/>
        <w:ind w:left="120"/>
        <w:rPr>
          <w:kern w:val="0"/>
          <w:sz w:val="24"/>
          <w:szCs w:val="24"/>
          <w:lang w:val="en-US"/>
        </w:rPr>
      </w:pPr>
      <w:r w:rsidRPr="004672CD">
        <w:rPr>
          <w:rFonts w:ascii="Times New Roman" w:hAnsi="Times New Roman"/>
          <w:b/>
          <w:color w:val="000000"/>
          <w:kern w:val="0"/>
          <w:sz w:val="28"/>
          <w:lang w:val="en-US"/>
        </w:rPr>
        <w:t xml:space="preserve"> </w:t>
      </w:r>
      <w:r w:rsidRPr="00A770AE"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  <w:t xml:space="preserve">4 КЛАСС </w:t>
      </w:r>
    </w:p>
    <w:tbl>
      <w:tblPr>
        <w:tblW w:w="10915" w:type="dxa"/>
        <w:tblCellSpacing w:w="20" w:type="nil"/>
        <w:tblInd w:w="-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9"/>
        <w:gridCol w:w="6379"/>
        <w:gridCol w:w="921"/>
        <w:gridCol w:w="596"/>
        <w:gridCol w:w="617"/>
        <w:gridCol w:w="1693"/>
      </w:tblGrid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2134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</w:t>
            </w:r>
          </w:p>
        </w:tc>
        <w:tc>
          <w:tcPr>
            <w:tcW w:w="1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Электронные (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ЦОР)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 xml:space="preserve">       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Информационно-коммуникативные технологии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3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робототехнических моделей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5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5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Интерьеры разных времен. Декор интерьера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Синтетические материалы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5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История одежды и текстильных материалов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5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Резервное время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</w:tbl>
    <w:p w:rsidR="00143F1C" w:rsidRPr="004672CD" w:rsidRDefault="00143F1C" w:rsidP="004672CD">
      <w:pPr>
        <w:spacing w:after="200" w:line="276" w:lineRule="auto"/>
        <w:rPr>
          <w:kern w:val="0"/>
          <w:lang w:val="en-US"/>
        </w:rPr>
        <w:sectPr w:rsidR="00143F1C" w:rsidRPr="004672CD" w:rsidSect="005D62A6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43F1C" w:rsidRPr="00A770AE" w:rsidRDefault="00143F1C" w:rsidP="004672CD">
      <w:pPr>
        <w:spacing w:after="200" w:line="276" w:lineRule="auto"/>
        <w:rPr>
          <w:kern w:val="0"/>
          <w:sz w:val="24"/>
          <w:szCs w:val="24"/>
          <w:lang w:val="en-US"/>
        </w:rPr>
        <w:sectPr w:rsidR="00143F1C" w:rsidRPr="00A770AE" w:rsidSect="005D62A6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43F1C" w:rsidRPr="00A770AE" w:rsidRDefault="00143F1C" w:rsidP="00A770AE">
      <w:pPr>
        <w:spacing w:after="0" w:line="276" w:lineRule="auto"/>
        <w:rPr>
          <w:kern w:val="0"/>
          <w:sz w:val="24"/>
          <w:szCs w:val="24"/>
          <w:lang w:val="en-US"/>
        </w:rPr>
      </w:pPr>
      <w:r w:rsidRPr="00A770AE"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  <w:t xml:space="preserve"> ПОУРОЧНОЕ ПЛАНИРОВАНИЕ  1 КЛАСС </w:t>
      </w:r>
    </w:p>
    <w:tbl>
      <w:tblPr>
        <w:tblW w:w="10915" w:type="dxa"/>
        <w:tblCellSpacing w:w="20" w:type="nil"/>
        <w:tblInd w:w="-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69"/>
        <w:gridCol w:w="5343"/>
        <w:gridCol w:w="946"/>
        <w:gridCol w:w="619"/>
        <w:gridCol w:w="608"/>
        <w:gridCol w:w="867"/>
        <w:gridCol w:w="1863"/>
      </w:tblGrid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5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Тема урока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515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часов</w:t>
            </w:r>
          </w:p>
        </w:tc>
        <w:tc>
          <w:tcPr>
            <w:tcW w:w="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Дата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Электронные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(ЦОР)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59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Мир вокруг нас (природный и рукотворный)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5.09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12.09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Природа и творчество. Природные материалы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19.09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Сбор листьев и способы их засушивания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26.09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3.10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10.10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17.10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Способы соединения природных материалов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24.10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7.11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14.11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11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21.11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12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28.11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13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5.12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14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12.12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15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Бумага. Ее основные свойства. Виды бумаги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19.12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16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Картон. Его основные свойства. Виды картона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26.12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17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Сгибание и складывание бумаги. (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C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9.01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18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16.01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19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Складывание бумажной детали гармошкой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23.01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20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Режущий инструмент ножницы. Их назначение, конструкция.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Правила пользования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30.01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21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6.02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22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Резаная аппликация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13.02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23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Шаблон – приспособление для разметки деталей.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Разметка по шаблону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27.02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24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5.03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25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12.03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26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19.03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27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2.04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28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представление о тканях и нитках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9.04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29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16.04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30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23.04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31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30.04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32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7.05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33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Резервный урок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14.05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2737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bookmarkEnd w:id="0"/>
    </w:tbl>
    <w:p w:rsidR="00143F1C" w:rsidRPr="004672CD" w:rsidRDefault="00143F1C" w:rsidP="004672CD">
      <w:pPr>
        <w:spacing w:after="200" w:line="276" w:lineRule="auto"/>
        <w:rPr>
          <w:kern w:val="0"/>
          <w:lang w:val="en-US"/>
        </w:rPr>
        <w:sectPr w:rsidR="00143F1C" w:rsidRPr="004672CD" w:rsidSect="005D62A6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43F1C" w:rsidRPr="00A770AE" w:rsidRDefault="00143F1C" w:rsidP="00A770AE">
      <w:pPr>
        <w:spacing w:after="0" w:line="276" w:lineRule="auto"/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</w:pPr>
      <w:r w:rsidRPr="00A770AE"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  <w:t xml:space="preserve">2 КЛАСС </w:t>
      </w:r>
    </w:p>
    <w:tbl>
      <w:tblPr>
        <w:tblW w:w="10774" w:type="dxa"/>
        <w:tblCellSpacing w:w="20" w:type="nil"/>
        <w:tblInd w:w="-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585"/>
        <w:gridCol w:w="5344"/>
        <w:gridCol w:w="946"/>
        <w:gridCol w:w="596"/>
        <w:gridCol w:w="608"/>
        <w:gridCol w:w="867"/>
        <w:gridCol w:w="1828"/>
      </w:tblGrid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5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Тема урока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2150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</w:t>
            </w:r>
          </w:p>
        </w:tc>
        <w:tc>
          <w:tcPr>
            <w:tcW w:w="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Дата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Электронные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(ЦОР)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53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П/Р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7.09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Средства художественной выразительности: цвет, форма, размер.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Общее представление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14.09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21.09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28.09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5.10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12.10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Биговка по кривым линиям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19.10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26.10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9.11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16.11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11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23.11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12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30.11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13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7.12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14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14.12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15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21.12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16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28.12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17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Циркуль. Его назначение, конструкция, приемы работы.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Круг, окружность, радиус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11.01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18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Чертеж круга. Деление круглых деталей на части.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Получение секторов из круга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18.01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19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Подвижное и соединение деталей. Шарнир.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Соединение деталей на шпильку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25.01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20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1.02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21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8.02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22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15.02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23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22.02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24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Транспорт и машины специального назначения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20.02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25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Макет автомобиля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7.03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26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14.03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27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Виды ниток. Их назначение,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21.03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28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Строчка косого стежка. Назначение. Безузелковое закрепление нитки на ткани.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Зашивания разреза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4.04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29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Разметка и выкраивание прямоугольного швейного изделия.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Отделка вышивкой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11.04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30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Сборка, сшивание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18.04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31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25.04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32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2.05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33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9.05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34</w:t>
            </w:r>
          </w:p>
        </w:tc>
        <w:tc>
          <w:tcPr>
            <w:tcW w:w="5361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Резервный урок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16.05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A770AE">
        <w:trPr>
          <w:trHeight w:val="144"/>
          <w:tblCellSpacing w:w="20" w:type="nil"/>
        </w:trPr>
        <w:tc>
          <w:tcPr>
            <w:tcW w:w="5929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2695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</w:tbl>
    <w:p w:rsidR="00143F1C" w:rsidRDefault="00143F1C" w:rsidP="00A770AE">
      <w:pPr>
        <w:spacing w:after="0" w:line="276" w:lineRule="auto"/>
        <w:rPr>
          <w:rFonts w:ascii="Times New Roman" w:hAnsi="Times New Roman"/>
          <w:b/>
          <w:color w:val="000000"/>
          <w:kern w:val="0"/>
          <w:sz w:val="28"/>
          <w:lang w:val="en-US"/>
        </w:rPr>
      </w:pPr>
    </w:p>
    <w:p w:rsidR="00143F1C" w:rsidRPr="00A770AE" w:rsidRDefault="00143F1C" w:rsidP="00700FEA">
      <w:pPr>
        <w:spacing w:after="0" w:line="276" w:lineRule="auto"/>
        <w:ind w:left="120"/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</w:pPr>
      <w:r w:rsidRPr="00A770AE"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  <w:t xml:space="preserve">4 КЛАСС </w:t>
      </w:r>
    </w:p>
    <w:p w:rsidR="00143F1C" w:rsidRPr="00643C3F" w:rsidRDefault="00143F1C" w:rsidP="00700FEA">
      <w:pPr>
        <w:spacing w:after="0" w:line="276" w:lineRule="auto"/>
        <w:ind w:left="120"/>
        <w:rPr>
          <w:kern w:val="0"/>
          <w:lang w:val="en-US"/>
        </w:rPr>
      </w:pPr>
    </w:p>
    <w:tbl>
      <w:tblPr>
        <w:tblW w:w="10774" w:type="dxa"/>
        <w:tblCellSpacing w:w="20" w:type="nil"/>
        <w:tblInd w:w="-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10"/>
        <w:gridCol w:w="5103"/>
        <w:gridCol w:w="850"/>
        <w:gridCol w:w="709"/>
        <w:gridCol w:w="709"/>
        <w:gridCol w:w="850"/>
        <w:gridCol w:w="1843"/>
      </w:tblGrid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Тема урока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Дата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Электронные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(ЦОР)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A770AE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П/Р</w:t>
            </w:r>
          </w:p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5.09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Информация. Интернет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12.09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Графический редактор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19.09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26.09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Робототехника. Виды роботов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3.10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10.10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Электронные устройства. Контроллер, двигатель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17.10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Программирование робота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24.10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Испытания и презентация робота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7.11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сложной открытки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14.11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папки-футляра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21.11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28.11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5.12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12.12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19.12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26.12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Развертка многогранной пирамиды циркулем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9.01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16.01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Природные мотивы в декоре интерьера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23.01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Конструирование и моделирование изделий из различных материалов.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Подвижное соединение деталей на проволоку (толстую нитку)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30.01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6.02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13.02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20.02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27.02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Синтетические ткани.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5.03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12.03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19.03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04221C">
            <w:pPr>
              <w:spacing w:after="0" w:line="276" w:lineRule="auto"/>
              <w:rPr>
                <w:kern w:val="0"/>
              </w:rPr>
            </w:pPr>
            <w:r w:rsidRPr="006A5D20">
              <w:rPr>
                <w:kern w:val="0"/>
              </w:rPr>
              <w:t xml:space="preserve">  2.04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Строчка крестообразного стежка. Строчка петлеобразного стежка.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Аксессуары в одежде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9.04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16.04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23.04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Качающиеся конструкции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30.04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Конструкции со сдвижной деталью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7.05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Резервный урок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kern w:val="0"/>
              </w:rPr>
              <w:t>14.05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2693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5D62A6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</w:tbl>
    <w:p w:rsidR="00143F1C" w:rsidRPr="004672CD" w:rsidRDefault="00143F1C" w:rsidP="004672CD">
      <w:pPr>
        <w:tabs>
          <w:tab w:val="left" w:pos="1836"/>
        </w:tabs>
        <w:spacing w:after="200" w:line="276" w:lineRule="auto"/>
        <w:rPr>
          <w:kern w:val="0"/>
          <w:lang w:val="en-US"/>
        </w:rPr>
        <w:sectPr w:rsidR="00143F1C" w:rsidRPr="004672CD" w:rsidSect="008052CA">
          <w:pgSz w:w="11906" w:h="16383"/>
          <w:pgMar w:top="540" w:right="1134" w:bottom="850" w:left="1134" w:header="720" w:footer="720" w:gutter="0"/>
          <w:cols w:space="720"/>
        </w:sectPr>
      </w:pPr>
    </w:p>
    <w:p w:rsidR="00143F1C" w:rsidRPr="007D7892" w:rsidRDefault="00143F1C" w:rsidP="004672CD">
      <w:pPr>
        <w:spacing w:after="0" w:line="276" w:lineRule="auto"/>
        <w:ind w:left="120"/>
        <w:rPr>
          <w:kern w:val="0"/>
          <w:sz w:val="24"/>
          <w:szCs w:val="24"/>
          <w:lang w:val="en-US"/>
        </w:rPr>
      </w:pPr>
      <w:r w:rsidRPr="007D7892">
        <w:rPr>
          <w:rFonts w:ascii="Times New Roman" w:hAnsi="Times New Roman"/>
          <w:b/>
          <w:color w:val="000000"/>
          <w:kern w:val="0"/>
          <w:sz w:val="24"/>
          <w:szCs w:val="24"/>
          <w:lang w:val="en-US"/>
        </w:rPr>
        <w:t xml:space="preserve"> 3 КЛАСС </w:t>
      </w:r>
    </w:p>
    <w:tbl>
      <w:tblPr>
        <w:tblW w:w="11057" w:type="dxa"/>
        <w:tblCellSpacing w:w="20" w:type="nil"/>
        <w:tblInd w:w="-1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87"/>
        <w:gridCol w:w="5334"/>
        <w:gridCol w:w="946"/>
        <w:gridCol w:w="698"/>
        <w:gridCol w:w="694"/>
        <w:gridCol w:w="870"/>
        <w:gridCol w:w="1828"/>
      </w:tblGrid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№ п/п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5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Тема урока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2338" w:type="dxa"/>
            <w:gridSpan w:val="3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>Количество часов</w:t>
            </w:r>
          </w:p>
        </w:tc>
        <w:tc>
          <w:tcPr>
            <w:tcW w:w="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Дата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1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Электронные </w:t>
            </w: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(ЦОР)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53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</w:rPr>
              <w:t xml:space="preserve">Всего 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  <w:r w:rsidRPr="006A5D20"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П/Р</w:t>
            </w:r>
          </w:p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  <w:tc>
          <w:tcPr>
            <w:tcW w:w="8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Работа с текстовой программой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5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6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7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8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9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Способы получения объемных рельефных форм и изображений Фольга.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Технология обработки фольги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10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11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Плоские и объемные формы деталей и изделий.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Развертка. Чертеж развертки. Рицовка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12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Плоские и объемные формы деталей и изделий.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Развертка. Чертеж развертки. Рицовка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13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Развертка коробки с крышкой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14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[Оклеивание деталей коробки с крышкой]]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15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сложных разверток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16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сложных разверток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17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Изготовление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18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Изготовление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19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Строчка петельного стежка и ее варианты.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Изготовление многодетального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20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Строчка петельного стежка и ее варианты.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Изготовление многодетального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21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Пришивание пуговиц. Ремонт одежды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22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23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24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25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26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Пришивание бусины на швейное изделие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27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Пришивание бусины на швейное изделие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28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29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Проект «Военная техника»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30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макета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31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Конструирование игрушки-марионетки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32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33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34</w:t>
            </w:r>
          </w:p>
        </w:tc>
        <w:tc>
          <w:tcPr>
            <w:tcW w:w="533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>Резервный урок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1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</w:p>
        </w:tc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7D7892">
            <w:pPr>
              <w:spacing w:after="0" w:line="276" w:lineRule="auto"/>
              <w:rPr>
                <w:kern w:val="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  <w:lang w:val="en-US"/>
              </w:rPr>
            </w:pPr>
          </w:p>
        </w:tc>
      </w:tr>
      <w:tr w:rsidR="00143F1C" w:rsidRPr="006A5D20" w:rsidTr="007D7892">
        <w:trPr>
          <w:trHeight w:val="144"/>
          <w:tblCellSpacing w:w="20" w:type="nil"/>
        </w:trPr>
        <w:tc>
          <w:tcPr>
            <w:tcW w:w="6021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rPr>
                <w:kern w:val="0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34 </w:t>
            </w:r>
          </w:p>
        </w:tc>
        <w:tc>
          <w:tcPr>
            <w:tcW w:w="698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0" w:line="276" w:lineRule="auto"/>
              <w:ind w:left="135"/>
              <w:jc w:val="center"/>
              <w:rPr>
                <w:kern w:val="0"/>
                <w:lang w:val="en-US"/>
              </w:rPr>
            </w:pPr>
            <w:r w:rsidRPr="006A5D20">
              <w:rPr>
                <w:rFonts w:ascii="Times New Roman" w:hAnsi="Times New Roman"/>
                <w:color w:val="000000"/>
                <w:kern w:val="0"/>
                <w:sz w:val="24"/>
                <w:lang w:val="en-US"/>
              </w:rPr>
              <w:t xml:space="preserve"> 0 </w:t>
            </w:r>
          </w:p>
        </w:tc>
        <w:tc>
          <w:tcPr>
            <w:tcW w:w="2698" w:type="dxa"/>
            <w:gridSpan w:val="2"/>
            <w:tcMar>
              <w:top w:w="50" w:type="dxa"/>
              <w:left w:w="100" w:type="dxa"/>
            </w:tcMar>
            <w:vAlign w:val="center"/>
          </w:tcPr>
          <w:p w:rsidR="00143F1C" w:rsidRPr="006A5D20" w:rsidRDefault="00143F1C" w:rsidP="004672CD">
            <w:pPr>
              <w:spacing w:after="200" w:line="276" w:lineRule="auto"/>
              <w:rPr>
                <w:kern w:val="0"/>
                <w:lang w:val="en-US"/>
              </w:rPr>
            </w:pPr>
          </w:p>
        </w:tc>
      </w:tr>
    </w:tbl>
    <w:p w:rsidR="00143F1C" w:rsidRDefault="00143F1C"/>
    <w:sectPr w:rsidR="00143F1C" w:rsidSect="007C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10269"/>
    <w:multiLevelType w:val="multilevel"/>
    <w:tmpl w:val="51DE4230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2FAA"/>
    <w:rsid w:val="0004221C"/>
    <w:rsid w:val="000A4E0E"/>
    <w:rsid w:val="00143F1C"/>
    <w:rsid w:val="001765A5"/>
    <w:rsid w:val="004672CD"/>
    <w:rsid w:val="004B57FB"/>
    <w:rsid w:val="00586CE9"/>
    <w:rsid w:val="005B159F"/>
    <w:rsid w:val="005C2FAA"/>
    <w:rsid w:val="005D62A6"/>
    <w:rsid w:val="0063064B"/>
    <w:rsid w:val="00643C3F"/>
    <w:rsid w:val="006A5D20"/>
    <w:rsid w:val="00700FEA"/>
    <w:rsid w:val="007C07C0"/>
    <w:rsid w:val="007D7892"/>
    <w:rsid w:val="008052CA"/>
    <w:rsid w:val="00827308"/>
    <w:rsid w:val="009964B1"/>
    <w:rsid w:val="00A770AE"/>
    <w:rsid w:val="00D61F40"/>
    <w:rsid w:val="00E31E02"/>
    <w:rsid w:val="00FB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7C0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72CD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color w:val="2F5496"/>
      <w:kern w:val="0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672CD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color w:val="4472C4"/>
      <w:kern w:val="0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672CD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color w:val="4472C4"/>
      <w:kern w:val="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672CD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color w:val="4472C4"/>
      <w:kern w:val="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72CD"/>
    <w:rPr>
      <w:rFonts w:ascii="Calibri Light" w:hAnsi="Calibri Light" w:cs="Times New Roman"/>
      <w:b/>
      <w:bCs/>
      <w:color w:val="2F5496"/>
      <w:kern w:val="0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672CD"/>
    <w:rPr>
      <w:rFonts w:ascii="Calibri Light" w:hAnsi="Calibri Light" w:cs="Times New Roman"/>
      <w:b/>
      <w:bCs/>
      <w:color w:val="4472C4"/>
      <w:kern w:val="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672CD"/>
    <w:rPr>
      <w:rFonts w:ascii="Calibri Light" w:hAnsi="Calibri Light" w:cs="Times New Roman"/>
      <w:b/>
      <w:bCs/>
      <w:color w:val="4472C4"/>
      <w:kern w:val="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672CD"/>
    <w:rPr>
      <w:rFonts w:ascii="Calibri Light" w:hAnsi="Calibri Light" w:cs="Times New Roman"/>
      <w:b/>
      <w:bCs/>
      <w:i/>
      <w:iCs/>
      <w:color w:val="4472C4"/>
      <w:kern w:val="0"/>
      <w:lang w:val="en-US"/>
    </w:rPr>
  </w:style>
  <w:style w:type="paragraph" w:styleId="Header">
    <w:name w:val="header"/>
    <w:basedOn w:val="Normal"/>
    <w:link w:val="HeaderChar"/>
    <w:uiPriority w:val="99"/>
    <w:rsid w:val="004672CD"/>
    <w:pPr>
      <w:tabs>
        <w:tab w:val="center" w:pos="4680"/>
        <w:tab w:val="right" w:pos="9360"/>
      </w:tabs>
      <w:spacing w:after="200" w:line="276" w:lineRule="auto"/>
    </w:pPr>
    <w:rPr>
      <w:kern w:val="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72CD"/>
    <w:rPr>
      <w:rFonts w:cs="Times New Roman"/>
      <w:kern w:val="0"/>
      <w:lang w:val="en-US"/>
    </w:rPr>
  </w:style>
  <w:style w:type="paragraph" w:styleId="NormalIndent">
    <w:name w:val="Normal Indent"/>
    <w:basedOn w:val="Normal"/>
    <w:uiPriority w:val="99"/>
    <w:rsid w:val="004672CD"/>
    <w:pPr>
      <w:spacing w:after="200" w:line="276" w:lineRule="auto"/>
      <w:ind w:left="720"/>
    </w:pPr>
    <w:rPr>
      <w:kern w:val="0"/>
      <w:lang w:val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4672CD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color w:val="4472C4"/>
      <w:spacing w:val="15"/>
      <w:kern w:val="0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672CD"/>
    <w:rPr>
      <w:rFonts w:ascii="Calibri Light" w:hAnsi="Calibri Light" w:cs="Times New Roman"/>
      <w:i/>
      <w:iCs/>
      <w:color w:val="4472C4"/>
      <w:spacing w:val="15"/>
      <w:kern w:val="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4672CD"/>
    <w:pPr>
      <w:pBdr>
        <w:bottom w:val="single" w:sz="8" w:space="4" w:color="4472C4"/>
      </w:pBdr>
      <w:spacing w:after="300" w:line="276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4672CD"/>
    <w:rPr>
      <w:rFonts w:ascii="Calibri Light" w:hAnsi="Calibri Light" w:cs="Times New Roman"/>
      <w:color w:val="323E4F"/>
      <w:spacing w:val="5"/>
      <w:kern w:val="28"/>
      <w:sz w:val="52"/>
      <w:szCs w:val="52"/>
      <w:lang w:val="en-US"/>
    </w:rPr>
  </w:style>
  <w:style w:type="character" w:styleId="Emphasis">
    <w:name w:val="Emphasis"/>
    <w:basedOn w:val="DefaultParagraphFont"/>
    <w:uiPriority w:val="99"/>
    <w:qFormat/>
    <w:rsid w:val="004672CD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672CD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4672CD"/>
    <w:rPr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4672CD"/>
    <w:pPr>
      <w:spacing w:after="200" w:line="240" w:lineRule="auto"/>
    </w:pPr>
    <w:rPr>
      <w:b/>
      <w:bCs/>
      <w:color w:val="4472C4"/>
      <w:kern w:val="0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rsid w:val="004672CD"/>
    <w:pPr>
      <w:tabs>
        <w:tab w:val="center" w:pos="4677"/>
        <w:tab w:val="right" w:pos="9355"/>
      </w:tabs>
      <w:spacing w:after="0" w:line="240" w:lineRule="auto"/>
    </w:pPr>
    <w:rPr>
      <w:kern w:val="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72CD"/>
    <w:rPr>
      <w:rFonts w:cs="Times New Roman"/>
      <w:kern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827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7308"/>
    <w:rPr>
      <w:rFonts w:ascii="Segoe UI" w:hAnsi="Segoe UI" w:cs="Segoe UI"/>
      <w:kern w:val="2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76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27</Pages>
  <Words>9998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Bagautdinov Aidar</dc:creator>
  <cp:keywords/>
  <dc:description/>
  <cp:lastModifiedBy>Ландыш</cp:lastModifiedBy>
  <cp:revision>11</cp:revision>
  <cp:lastPrinted>2024-09-11T12:49:00Z</cp:lastPrinted>
  <dcterms:created xsi:type="dcterms:W3CDTF">2023-09-23T17:13:00Z</dcterms:created>
  <dcterms:modified xsi:type="dcterms:W3CDTF">2024-09-12T10:07:00Z</dcterms:modified>
</cp:coreProperties>
</file>